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B4" w:rsidRPr="004B5F8E" w:rsidRDefault="003360DB" w:rsidP="00346C85">
      <w:pPr>
        <w:spacing w:after="0"/>
        <w:jc w:val="center"/>
        <w:rPr>
          <w:rFonts w:ascii="Times New Roman" w:hAnsi="Times New Roman" w:cs="Times New Roman"/>
          <w:b/>
        </w:rPr>
      </w:pPr>
      <w:r w:rsidRPr="004B5F8E">
        <w:rPr>
          <w:rFonts w:ascii="Times New Roman" w:hAnsi="Times New Roman" w:cs="Times New Roman"/>
          <w:b/>
        </w:rPr>
        <w:t>ПРОГРАММА</w:t>
      </w:r>
    </w:p>
    <w:p w:rsidR="003360DB" w:rsidRPr="004B5F8E" w:rsidRDefault="003360DB" w:rsidP="00346C8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B5F8E">
        <w:rPr>
          <w:rFonts w:ascii="Times New Roman" w:hAnsi="Times New Roman" w:cs="Times New Roman"/>
          <w:b/>
        </w:rPr>
        <w:t>Вебинар</w:t>
      </w:r>
      <w:r w:rsidR="004B5F8E">
        <w:rPr>
          <w:rFonts w:ascii="Times New Roman" w:hAnsi="Times New Roman" w:cs="Times New Roman"/>
          <w:b/>
        </w:rPr>
        <w:t>ов</w:t>
      </w:r>
      <w:proofErr w:type="spellEnd"/>
      <w:r w:rsidRPr="004B5F8E">
        <w:rPr>
          <w:rFonts w:ascii="Times New Roman" w:hAnsi="Times New Roman" w:cs="Times New Roman"/>
          <w:b/>
        </w:rPr>
        <w:t xml:space="preserve"> стенда Минфина России в рамках ММСО</w:t>
      </w:r>
    </w:p>
    <w:p w:rsidR="003360DB" w:rsidRPr="004B5F8E" w:rsidRDefault="003360DB" w:rsidP="00346C8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101"/>
        <w:gridCol w:w="2296"/>
        <w:gridCol w:w="3119"/>
        <w:gridCol w:w="5103"/>
        <w:gridCol w:w="3544"/>
      </w:tblGrid>
      <w:tr w:rsidR="004B5F8E" w:rsidRPr="004B5F8E" w:rsidTr="00C35F0D">
        <w:tc>
          <w:tcPr>
            <w:tcW w:w="15163" w:type="dxa"/>
            <w:gridSpan w:val="5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апреля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Спикер(ы), модератор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5F8E">
              <w:rPr>
                <w:rFonts w:ascii="Times New Roman" w:hAnsi="Times New Roman" w:cs="Times New Roman"/>
              </w:rPr>
              <w:t>10:00 – 10:</w:t>
            </w:r>
            <w:r w:rsidRPr="004B5F8E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Взрослые,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Подростки, преподаватели,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5F8E">
              <w:rPr>
                <w:rFonts w:eastAsia="Calibri"/>
                <w:sz w:val="22"/>
                <w:szCs w:val="22"/>
                <w:lang w:eastAsia="en-US"/>
              </w:rPr>
              <w:t>Возможности страхования в современном обществе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B5F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Деркач</w:t>
            </w:r>
            <w:proofErr w:type="spellEnd"/>
            <w:r w:rsidRPr="004B5F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Наталья,</w:t>
            </w:r>
          </w:p>
          <w:p w:rsidR="004B5F8E" w:rsidRPr="004B5F8E" w:rsidRDefault="004B5F8E" w:rsidP="00346C8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5F8E">
              <w:rPr>
                <w:color w:val="333333"/>
                <w:sz w:val="22"/>
                <w:szCs w:val="22"/>
                <w:shd w:val="clear" w:color="auto" w:fill="FFFFFF"/>
              </w:rPr>
              <w:t>к.э.н., доцент кафедры финансов и кредита ФГБОУ ВО "Алтайский государственный университет", руководитель РКМЦ по Алтайскому краю.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https://events.webinar.ru/mmco/4490996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5F8E">
              <w:rPr>
                <w:rFonts w:ascii="Times New Roman" w:hAnsi="Times New Roman" w:cs="Times New Roman"/>
              </w:rPr>
              <w:t>10:30 – 11:</w:t>
            </w:r>
            <w:r w:rsidRPr="004B5F8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Взрослые,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Подростки, преподаватели,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Финансовый лекторий «Пандемия, кризис и новые возможности для инвестирования».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Берзон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Николай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руководитель Федерального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методичесого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центра по финансовой грамотности НИУ ВШЭ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https://events.webinar.ru/mmco/4491016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5F8E">
              <w:rPr>
                <w:rFonts w:ascii="Times New Roman" w:hAnsi="Times New Roman" w:cs="Times New Roman"/>
              </w:rPr>
              <w:t>11:0</w:t>
            </w:r>
            <w:r w:rsidRPr="004B5F8E">
              <w:rPr>
                <w:rFonts w:ascii="Times New Roman" w:hAnsi="Times New Roman" w:cs="Times New Roman"/>
                <w:lang w:val="en-US"/>
              </w:rPr>
              <w:t>5</w:t>
            </w:r>
            <w:r w:rsidRPr="004B5F8E">
              <w:rPr>
                <w:rFonts w:ascii="Times New Roman" w:hAnsi="Times New Roman" w:cs="Times New Roman"/>
              </w:rPr>
              <w:t xml:space="preserve"> – 12:</w:t>
            </w:r>
            <w:r w:rsidRPr="004B5F8E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shd w:val="clear" w:color="auto" w:fill="FFFFFF"/>
              </w:rPr>
              <w:t>Финансовая грамотность российских школьников в контексте развития  функциональной грамотности.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Модератор – Рутковская Елена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</w:rPr>
              <w:t>к.п.н</w:t>
            </w:r>
            <w:proofErr w:type="spellEnd"/>
            <w:r w:rsidRPr="004B5F8E">
              <w:rPr>
                <w:rFonts w:ascii="Times New Roman" w:hAnsi="Times New Roman" w:cs="Times New Roman"/>
              </w:rPr>
              <w:t>., старший научный сотрудник лаборатории социально-гуманитарного общего образования ФГБНУ «ИСРО РАО».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B5F8E">
              <w:rPr>
                <w:rFonts w:ascii="Times New Roman" w:hAnsi="Times New Roman" w:cs="Times New Roman"/>
                <w:u w:val="single"/>
              </w:rPr>
              <w:t>Спикеры: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B5F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Ковалёва Галина, 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., заведующий Центром оценки качества образования ФГБНУ ИСРО РАО.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F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Половникова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Анастасия</w:t>
            </w:r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кафедры методики преподавания истории, обществознания и права МГПУ.  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5F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Козлова Анна</w:t>
            </w:r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., учитель истории и обществознания ГБОУ «Школа 1273».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F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Штильман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Наталья</w:t>
            </w:r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 xml:space="preserve">., преподаватель ГАОУ ВО </w:t>
            </w:r>
            <w:proofErr w:type="spellStart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г.Москвы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 xml:space="preserve"> МГПУ ИСПО им. </w:t>
            </w:r>
            <w:proofErr w:type="spellStart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5F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Сорокин Андрей</w:t>
            </w:r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к.п.н.,заведующий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 кафедрой методики преподавания истории, обществознания и права МГПУ.  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https://events.webinar.ru/mmco/4491042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5F8E">
              <w:rPr>
                <w:rFonts w:ascii="Times New Roman" w:hAnsi="Times New Roman" w:cs="Times New Roman"/>
              </w:rPr>
              <w:t>12:30 – 1</w:t>
            </w:r>
            <w:r w:rsidRPr="004B5F8E">
              <w:rPr>
                <w:rFonts w:ascii="Times New Roman" w:hAnsi="Times New Roman" w:cs="Times New Roman"/>
                <w:lang w:val="en-US"/>
              </w:rPr>
              <w:t>2</w:t>
            </w:r>
            <w:r w:rsidRPr="004B5F8E">
              <w:rPr>
                <w:rFonts w:ascii="Times New Roman" w:hAnsi="Times New Roman" w:cs="Times New Roman"/>
              </w:rPr>
              <w:t>:</w:t>
            </w:r>
            <w:r w:rsidRPr="004B5F8E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5F8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Интерактивная лекция «Обучение финансовой </w:t>
            </w:r>
            <w:r w:rsidRPr="004B5F8E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грамотности для дошкольников: познавательно и увлекательно».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5F8E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Андреева Ольга</w:t>
            </w:r>
            <w:r w:rsidRPr="004B5F8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4B5F8E" w:rsidRPr="004B5F8E" w:rsidRDefault="004B5F8E" w:rsidP="00346C8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5F8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консультант по образовательным мероприятиям в рамках реализации Программ по повышению финансовой грамотности на территории Волгоградской области </w:t>
            </w:r>
          </w:p>
          <w:p w:rsidR="004B5F8E" w:rsidRPr="004B5F8E" w:rsidRDefault="004B5F8E" w:rsidP="00346C8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https://events.webinar.ru/mmco/4491066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13:00 – 13:15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Взрослые,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Подростки,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Презентация курса «Иррациональная экономика: как психология и культура влияют  на ваше финансовое благополучие.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Никишина Елена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директор по стратегическому развитию Института национальных проектов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https://events.webinar.ru/mmco/4491094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5F8E">
              <w:rPr>
                <w:rFonts w:ascii="Times New Roman" w:hAnsi="Times New Roman" w:cs="Times New Roman"/>
              </w:rPr>
              <w:t>13:20 – 1</w:t>
            </w:r>
            <w:r w:rsidRPr="004B5F8E">
              <w:rPr>
                <w:rFonts w:ascii="Times New Roman" w:hAnsi="Times New Roman" w:cs="Times New Roman"/>
                <w:lang w:val="en-US"/>
              </w:rPr>
              <w:t>3</w:t>
            </w:r>
            <w:r w:rsidRPr="004B5F8E">
              <w:rPr>
                <w:rFonts w:ascii="Times New Roman" w:hAnsi="Times New Roman" w:cs="Times New Roman"/>
              </w:rPr>
              <w:t>:</w:t>
            </w:r>
            <w:r w:rsidRPr="004B5F8E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Методисты.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Интерактивная лекция «Финансовое воспитание: как говорить с детьми о деньгах нескучно. Возможности проекта «Дети и деньги».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Францева Валерия</w:t>
            </w:r>
            <w:r w:rsidRPr="004B5F8E">
              <w:rPr>
                <w:rFonts w:ascii="Times New Roman" w:hAnsi="Times New Roman" w:cs="Times New Roman"/>
              </w:rPr>
              <w:t>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 ведущий специалист управления стратегических коммуникаций Банка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Хоум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Кредит, эксперт проекта «Дети и деньги».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https://events.webinar.ru/mmco/4491134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B5F8E">
              <w:rPr>
                <w:rFonts w:ascii="Times New Roman" w:hAnsi="Times New Roman" w:cs="Times New Roman"/>
                <w:shd w:val="clear" w:color="auto" w:fill="FFFFFF"/>
              </w:rPr>
              <w:t>Круглый стол/представление опыта «Проектная деятельность как образовательная среда развития финансовой грамотности».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Модератор – Рутковская Елена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</w:rPr>
              <w:t>к.п.н</w:t>
            </w:r>
            <w:proofErr w:type="spellEnd"/>
            <w:r w:rsidRPr="004B5F8E">
              <w:rPr>
                <w:rFonts w:ascii="Times New Roman" w:hAnsi="Times New Roman" w:cs="Times New Roman"/>
              </w:rPr>
              <w:t>., старший научный сотрудник лаборатории социально-гуманитарного общего образования ФГБНУ «ИСРО РАО».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Спикеры: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(</w:t>
            </w:r>
            <w:r w:rsidRPr="004B5F8E">
              <w:rPr>
                <w:rFonts w:ascii="Times New Roman" w:hAnsi="Times New Roman" w:cs="Times New Roman"/>
                <w:i/>
              </w:rPr>
              <w:t>уточняется)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https://events.webinar.ru/mmco/4491162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15:0</w:t>
            </w:r>
            <w:r w:rsidRPr="004B5F8E">
              <w:rPr>
                <w:rFonts w:ascii="Times New Roman" w:hAnsi="Times New Roman" w:cs="Times New Roman"/>
                <w:lang w:val="en-US"/>
              </w:rPr>
              <w:t>5</w:t>
            </w:r>
            <w:r w:rsidRPr="004B5F8E">
              <w:rPr>
                <w:rFonts w:ascii="Times New Roman" w:hAnsi="Times New Roman" w:cs="Times New Roman"/>
              </w:rPr>
              <w:t xml:space="preserve"> – 15:30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Взрослые,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Подростки, преподаватели,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Финансовый лекторий "</w:t>
            </w:r>
            <w:proofErr w:type="spellStart"/>
            <w:r w:rsidRPr="004B5F8E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образования,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и финансовых услуг в эпоху эпидемии".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 xml:space="preserve">Григорьев Евгений,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ведущий преподаватель АНО "ИДПО МФЦ"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https://events.webinar.ru/mmco/4491184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15:3</w:t>
            </w:r>
            <w:r w:rsidRPr="004B5F8E">
              <w:rPr>
                <w:rFonts w:ascii="Times New Roman" w:hAnsi="Times New Roman" w:cs="Times New Roman"/>
                <w:lang w:val="en-US"/>
              </w:rPr>
              <w:t>5</w:t>
            </w:r>
            <w:r w:rsidRPr="004B5F8E">
              <w:rPr>
                <w:rFonts w:ascii="Times New Roman" w:hAnsi="Times New Roman" w:cs="Times New Roman"/>
              </w:rPr>
              <w:t xml:space="preserve"> – 16:00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Взрослые,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Подростки, преподаватели,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B51BE7" w:rsidP="00B51BE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лекторий «Человек и банк: цифровое будущее?».</w:t>
            </w:r>
            <w:bookmarkStart w:id="0" w:name="_GoBack"/>
            <w:bookmarkEnd w:id="0"/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Коробов Юрий</w:t>
            </w:r>
            <w:r w:rsidRPr="004B5F8E">
              <w:rPr>
                <w:rFonts w:ascii="Times New Roman" w:hAnsi="Times New Roman" w:cs="Times New Roman"/>
              </w:rPr>
              <w:t>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д.э.н., профессор, заведующий кафедрой банковского дела, денег и кредита Саратовского социально-экономического института (филиала) РЭУ имени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Г.В.Плеханова</w:t>
            </w:r>
            <w:proofErr w:type="spellEnd"/>
            <w:r w:rsidRPr="004B5F8E">
              <w:rPr>
                <w:rFonts w:ascii="Times New Roman" w:hAnsi="Times New Roman" w:cs="Times New Roman"/>
              </w:rPr>
              <w:t>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https://events.webinar.ru/mmco/4491226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rPr>
          <w:trHeight w:val="765"/>
        </w:trPr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5F8E">
              <w:rPr>
                <w:rFonts w:ascii="Times New Roman" w:hAnsi="Times New Roman" w:cs="Times New Roman"/>
              </w:rPr>
              <w:t>16:0</w:t>
            </w:r>
            <w:r w:rsidRPr="004B5F8E">
              <w:rPr>
                <w:rFonts w:ascii="Times New Roman" w:hAnsi="Times New Roman" w:cs="Times New Roman"/>
                <w:lang w:val="en-US"/>
              </w:rPr>
              <w:t>5</w:t>
            </w:r>
            <w:r w:rsidRPr="004B5F8E">
              <w:rPr>
                <w:rFonts w:ascii="Times New Roman" w:hAnsi="Times New Roman" w:cs="Times New Roman"/>
              </w:rPr>
              <w:t xml:space="preserve"> – 16:3</w:t>
            </w:r>
            <w:r w:rsidRPr="004B5F8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Взрослые,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преподаватели,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Финансовый лекторий</w:t>
            </w:r>
          </w:p>
          <w:p w:rsidR="004B5F8E" w:rsidRPr="004B5F8E" w:rsidRDefault="004B5F8E" w:rsidP="00346C8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«Что делать с кредитной нагрузкой в сложившихся условиях».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Золотова Елена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B5F8E">
              <w:rPr>
                <w:rFonts w:ascii="Times New Roman" w:hAnsi="Times New Roman" w:cs="Times New Roman"/>
                <w:shd w:val="clear" w:color="auto" w:fill="FFFFFF"/>
              </w:rPr>
              <w:t>к.э.н.,  доцент кафедры финансов и кредита, Институт экономики и управления СКФУ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Куницына Наталья,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shd w:val="clear" w:color="auto" w:fill="FFFFFF"/>
              </w:rPr>
              <w:t>д.э.н</w:t>
            </w:r>
            <w:proofErr w:type="spellEnd"/>
            <w:r w:rsidRPr="004B5F8E">
              <w:rPr>
                <w:rFonts w:ascii="Times New Roman" w:hAnsi="Times New Roman" w:cs="Times New Roman"/>
                <w:shd w:val="clear" w:color="auto" w:fill="FFFFFF"/>
              </w:rPr>
              <w:t>, профессор, заведующий кафедрой финансов и кредита,   Институт экономики и управления СКФУ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="004B5F8E" w:rsidRPr="00F538FA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https://events.webinar.ru/mmco/4491258</w:t>
              </w:r>
            </w:hyperlink>
            <w:r w:rsidR="004B5F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4B5F8E" w:rsidRPr="004B5F8E" w:rsidTr="004B5F8E">
        <w:trPr>
          <w:trHeight w:val="70"/>
        </w:trPr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5F8E">
              <w:rPr>
                <w:rFonts w:ascii="Times New Roman" w:hAnsi="Times New Roman" w:cs="Times New Roman"/>
              </w:rPr>
              <w:lastRenderedPageBreak/>
              <w:t>16:</w:t>
            </w:r>
            <w:r w:rsidRPr="004B5F8E">
              <w:rPr>
                <w:rFonts w:ascii="Times New Roman" w:hAnsi="Times New Roman" w:cs="Times New Roman"/>
                <w:lang w:val="en-US"/>
              </w:rPr>
              <w:t>40</w:t>
            </w:r>
            <w:r w:rsidRPr="004B5F8E">
              <w:rPr>
                <w:rFonts w:ascii="Times New Roman" w:hAnsi="Times New Roman" w:cs="Times New Roman"/>
              </w:rPr>
              <w:t xml:space="preserve"> – 17:</w:t>
            </w:r>
            <w:r w:rsidRPr="004B5F8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Взрослые,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Подростки, преподаватели,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 Финансовый лекторий</w:t>
            </w:r>
          </w:p>
          <w:p w:rsidR="004B5F8E" w:rsidRPr="004B5F8E" w:rsidRDefault="004B5F8E" w:rsidP="00346C8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«Основы финансовой безопасности в Интернете – как защитить свои финансы».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Борозенец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Виктор</w:t>
            </w:r>
            <w:r w:rsidRPr="004B5F8E">
              <w:rPr>
                <w:rFonts w:ascii="Times New Roman" w:hAnsi="Times New Roman" w:cs="Times New Roman"/>
                <w:i/>
              </w:rPr>
              <w:t>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shd w:val="clear" w:color="auto" w:fill="FFFFFF"/>
              </w:rPr>
              <w:t> к.э.н.,  доцент кафедры финансов и кредита, Институт экономики и управления СКФУ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Куницына Наталья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shd w:val="clear" w:color="auto" w:fill="FFFFFF"/>
              </w:rPr>
              <w:t>д.э.н</w:t>
            </w:r>
            <w:proofErr w:type="spellEnd"/>
            <w:r w:rsidRPr="004B5F8E">
              <w:rPr>
                <w:rFonts w:ascii="Times New Roman" w:hAnsi="Times New Roman" w:cs="Times New Roman"/>
                <w:shd w:val="clear" w:color="auto" w:fill="FFFFFF"/>
              </w:rPr>
              <w:t>, профессор, заведующий кафедрой финансов и кредита,   Институт экономики и управления СКФУ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https://events.webinar.ru/mmco/4491284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rPr>
          <w:trHeight w:val="718"/>
        </w:trPr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5F8E">
              <w:rPr>
                <w:rFonts w:ascii="Times New Roman" w:hAnsi="Times New Roman" w:cs="Times New Roman"/>
              </w:rPr>
              <w:t>17:</w:t>
            </w:r>
            <w:r w:rsidRPr="004B5F8E">
              <w:rPr>
                <w:rFonts w:ascii="Times New Roman" w:hAnsi="Times New Roman" w:cs="Times New Roman"/>
                <w:lang w:val="en-US"/>
              </w:rPr>
              <w:t>15</w:t>
            </w:r>
            <w:r w:rsidRPr="004B5F8E">
              <w:rPr>
                <w:rFonts w:ascii="Times New Roman" w:hAnsi="Times New Roman" w:cs="Times New Roman"/>
              </w:rPr>
              <w:t xml:space="preserve"> – 17:</w:t>
            </w:r>
            <w:r w:rsidRPr="004B5F8E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Взрослые,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преподаватели,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Финансовый лекторий</w:t>
            </w:r>
          </w:p>
          <w:p w:rsidR="004B5F8E" w:rsidRPr="004B5F8E" w:rsidRDefault="004B5F8E" w:rsidP="00346C8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 «Налоговые вычеты по НДФЛ: как оформить онлайн».</w:t>
            </w:r>
          </w:p>
          <w:p w:rsidR="004B5F8E" w:rsidRPr="004B5F8E" w:rsidRDefault="004B5F8E" w:rsidP="00346C8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 xml:space="preserve">Паценко Ольга, 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5F8E">
              <w:rPr>
                <w:rFonts w:ascii="Times New Roman" w:eastAsia="Times New Roman" w:hAnsi="Times New Roman" w:cs="Times New Roman"/>
                <w:lang w:eastAsia="ru-RU"/>
              </w:rPr>
              <w:t>к.э.н.,  доцент кафедры финансов и кредита, Институт экономики и управления СКФУ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https://events.webinar.ru/mmco/4491328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7E5923">
        <w:tc>
          <w:tcPr>
            <w:tcW w:w="15163" w:type="dxa"/>
            <w:gridSpan w:val="5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апреля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Спикер(ы), модератор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9:00 – </w:t>
            </w:r>
            <w:r w:rsidRPr="004B5F8E">
              <w:rPr>
                <w:rFonts w:ascii="Times New Roman" w:hAnsi="Times New Roman" w:cs="Times New Roman"/>
                <w:lang w:val="en-US"/>
              </w:rPr>
              <w:t>9</w:t>
            </w:r>
            <w:r w:rsidRPr="004B5F8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Взрослые,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Подростки, преподаватели,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Финансовый лекторий "Как создавать  и управлять сбережениями в наступающем десятилетии, в эпоху периодически повторяющихся кризисов мировой экономики".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Григорьев Евгений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ведущий преподаватель АНО "ИДПО МФЦ"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https://events.webinar.ru/mmco/4491370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9:35 – 1</w:t>
            </w:r>
            <w:r w:rsidRPr="004B5F8E">
              <w:rPr>
                <w:rFonts w:ascii="Times New Roman" w:hAnsi="Times New Roman" w:cs="Times New Roman"/>
                <w:lang w:val="en-US"/>
              </w:rPr>
              <w:t>0</w:t>
            </w:r>
            <w:r w:rsidRPr="004B5F8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Представители региональных и муниципальных органов власти,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волонтеры,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 Круглый стол  «Проведение просветительской работы в сельской местности»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Ярышева Татьяна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координатор работ по реализации программы повышения финансовой грамотности в Алтайском крае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Лавренова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Екатерина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советник директора Проекта  по образовательным вопросам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Герасименко Надежда</w:t>
            </w:r>
            <w:r w:rsidRPr="004B5F8E">
              <w:rPr>
                <w:rFonts w:ascii="Times New Roman" w:hAnsi="Times New Roman" w:cs="Times New Roman"/>
              </w:rPr>
              <w:t>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координатор работ по реализации программы повышения финансовой грамотности в Ставропольском крае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https://events.webinar.ru/mmco/4491408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10:35 – 11:05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Преподаватели вузов,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Мастер-класс «Возможности онлайн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«Финансовый детектив» в обучении финансовой грамотности школьников и студентов».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Лозинг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Денис</w:t>
            </w:r>
            <w:r w:rsidRPr="004B5F8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директор ООО «Кейс-игра»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Демьянов Антон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4B5F8E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ООО «Кейс-игра»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Гуляев Павел</w:t>
            </w:r>
            <w:r w:rsidRPr="004B5F8E">
              <w:rPr>
                <w:rFonts w:ascii="Times New Roman" w:hAnsi="Times New Roman" w:cs="Times New Roman"/>
                <w:i/>
              </w:rPr>
              <w:t>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4B5F8E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ООО «Кейс-игра»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https://events.webinar.ru/mmco/4491446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11:10 – 11:40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Дети,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родители,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lastRenderedPageBreak/>
              <w:t xml:space="preserve">педагоги 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B5F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Мастер-класс для педагогов, детей и родителей: "Как </w:t>
            </w:r>
            <w:r w:rsidRPr="004B5F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создаются "</w:t>
            </w:r>
            <w:proofErr w:type="spellStart"/>
            <w:r w:rsidRPr="004B5F8E">
              <w:rPr>
                <w:rFonts w:ascii="Times New Roman" w:hAnsi="Times New Roman" w:cs="Times New Roman"/>
                <w:shd w:val="clear" w:color="auto" w:fill="FFFFFF"/>
              </w:rPr>
              <w:t>Смешарики</w:t>
            </w:r>
            <w:proofErr w:type="spellEnd"/>
            <w:r w:rsidRPr="004B5F8E">
              <w:rPr>
                <w:rFonts w:ascii="Times New Roman" w:hAnsi="Times New Roman" w:cs="Times New Roman"/>
                <w:shd w:val="clear" w:color="auto" w:fill="FFFFFF"/>
              </w:rPr>
              <w:t>" на примере "Азбуки финансовой грамотности".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B5F8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>Дарья Давыдова</w:t>
            </w:r>
            <w:r w:rsidRPr="004B5F8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директор студии компьютерной анимации "Петербург" 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https://events.webinar.ru/mmco/4491472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Методисты,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Мастер-класс «Великая депрессия: Урок всеобщей истории с элементами финансовой грамотности». 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Калашнов Юрий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руководитель авторского коллектива УМК „Финансовая грамотность на уроках всеобщей истории и истории России“.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 xml:space="preserve">Левушкин </w:t>
            </w: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Костантин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 УМК „Финансовая грамотность на уроках всеобщей истории и истории России“, учитель истории в школе «</w:t>
            </w:r>
            <w:proofErr w:type="spellStart"/>
            <w:r w:rsidRPr="004B5F8E">
              <w:rPr>
                <w:rFonts w:ascii="Times New Roman" w:hAnsi="Times New Roman" w:cs="Times New Roman"/>
              </w:rPr>
              <w:t>Летово</w:t>
            </w:r>
            <w:proofErr w:type="spellEnd"/>
            <w:r w:rsidRPr="004B5F8E">
              <w:rPr>
                <w:rFonts w:ascii="Times New Roman" w:hAnsi="Times New Roman" w:cs="Times New Roman"/>
              </w:rPr>
              <w:t>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https://events.webinar.ru/mmco/4491494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B5F8E" w:rsidRPr="004B5F8E" w:rsidTr="004B5F8E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12:35 – 13:05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 ДОО,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 ДОО,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Родители, руководители ДОО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Представление практики «Повышение финансовой грамотности детей дошкольного возраста: опыт Алтайского края»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Колпакова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Наталья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методист Барнаульского ММЦ по финансовой грамотности Алтайского института развития образования им. А.М.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4B5F8E">
              <w:rPr>
                <w:rFonts w:ascii="Times New Roman" w:hAnsi="Times New Roman" w:cs="Times New Roman"/>
              </w:rPr>
              <w:t>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Филатова Ирина</w:t>
            </w:r>
            <w:r w:rsidRPr="004B5F8E">
              <w:rPr>
                <w:rFonts w:ascii="Times New Roman" w:hAnsi="Times New Roman" w:cs="Times New Roman"/>
              </w:rPr>
              <w:t>, заведующий МБДОУ «Детский сад «Сказка» города Белокурихи Алтайского края.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https://events.webinar.ru/mmco/4491504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rPr>
          <w:trHeight w:val="703"/>
        </w:trPr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13:10 –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Педагоги, методисты, родители, руководители ОО, представители региональных и муниципальных органов власти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 xml:space="preserve">Сессия Минфина России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«Цифровые образовательные ресурсы и инструменты онлайн-образования по финансовой грамотности»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Модератор: Зеленцова Анна</w:t>
            </w:r>
            <w:r w:rsidRPr="004B5F8E">
              <w:rPr>
                <w:rFonts w:ascii="Times New Roman" w:hAnsi="Times New Roman" w:cs="Times New Roman"/>
              </w:rPr>
              <w:t>, стратегический координатор Проекта Минфина России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Спикеры: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Имаева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Гузелия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директор НАФИ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Лавренова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Екатерина,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советник директора Проекта  по образовательным вопросам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Трухачев Сергей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</w:rPr>
              <w:t>зам.декана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экономического факультета МГУ им. М.В. Ломоносова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Костина Екатерина,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 специалист компании ОС3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Финогенов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Вадим</w:t>
            </w:r>
            <w:r w:rsidRPr="004B5F8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директор компании ПАКК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Лозинг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Денис</w:t>
            </w:r>
            <w:r w:rsidRPr="004B5F8E">
              <w:rPr>
                <w:rFonts w:ascii="Times New Roman" w:hAnsi="Times New Roman" w:cs="Times New Roman"/>
                <w:i/>
              </w:rPr>
              <w:t>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 директор ООО «Кейс-игра»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Кузьмина Елена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color w:val="000000"/>
              </w:rPr>
              <w:t>координатор программы повышения финансовой грамотности населения Томской области.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https://events.webinar.ru/mmco/4491518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lastRenderedPageBreak/>
              <w:t>15:05 – 16:00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Мастер-класс «Всероссийский чемпионат по финансовой грамотности. Интерактивные методы обучения финансовой грамотности в очном и дистанционном форматах».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Лозинг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Денис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директор ООО «Кейс-игра»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Демьянов Антон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4B5F8E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ООО «Кейс-игра»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Гуляев Павел</w:t>
            </w:r>
            <w:r w:rsidRPr="004B5F8E">
              <w:rPr>
                <w:rFonts w:ascii="Times New Roman" w:hAnsi="Times New Roman" w:cs="Times New Roman"/>
              </w:rPr>
              <w:t>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4B5F8E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ООО «Кейс-игра»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https://events.webinar.ru/mmco/4491552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16:05 – 16:30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Методисты,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Мастер-класс «Полезные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лайфхаки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и советы для педагогов, обучающих детей и подростков финансовой грамотности».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Ишмуратова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Ирина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руководитель РКМЦ Воронежской области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https://events.webinar.ru/mmco/4491570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16:35 – 17:00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Методисты,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Мастер-класс «Использование Онлайн-практикума “Финансовые грабли: береги деньги смолоду” в образовательном процессе».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Припузова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Надежда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генеральный директор Института национальных проектов,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Трушина Валентина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 Института национальных проектов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https://events.webinar.ru/mmco/4491586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17:05 – 18:00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Преподаватели вузов,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Педагоги.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Презентация «Олимпиада по финансовой грамотности для студентов».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Трухачев Сергей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</w:rPr>
              <w:t>зам.декана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экономического факультета МГУ им. М.В. Ломоносова,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Трушина Валентина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лаборатория финансовой грамотности экономического факультета МГУ имени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Толстель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Марина</w:t>
            </w:r>
            <w:r w:rsidRPr="004B5F8E">
              <w:rPr>
                <w:rFonts w:ascii="Times New Roman" w:hAnsi="Times New Roman" w:cs="Times New Roman"/>
              </w:rPr>
              <w:t>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 ФСМЦ.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F8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Шинкаренко Татьяна</w:t>
            </w:r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кафедра статистики экономического факультета МГУ имени </w:t>
            </w:r>
            <w:proofErr w:type="spellStart"/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М.В.Ломоносова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F8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Зубова Екатерина</w:t>
            </w:r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кафедра макроэкономической политики и стратегического управления экономического факультета МГУ имени </w:t>
            </w:r>
            <w:proofErr w:type="spellStart"/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М.В.Ломоносова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5F8E" w:rsidRPr="004B5F8E" w:rsidRDefault="004B5F8E" w:rsidP="00346C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https://events.webinar.ru/mmco/4491604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0F6455">
        <w:tc>
          <w:tcPr>
            <w:tcW w:w="15163" w:type="dxa"/>
            <w:gridSpan w:val="5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апреля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Спикер(ы), модератор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9:00 – 9:25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Руководители ОО,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представители региональных и </w:t>
            </w:r>
            <w:r w:rsidRPr="004B5F8E">
              <w:rPr>
                <w:rFonts w:ascii="Times New Roman" w:hAnsi="Times New Roman" w:cs="Times New Roman"/>
              </w:rPr>
              <w:lastRenderedPageBreak/>
              <w:t>муниципальных органов власти,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lastRenderedPageBreak/>
              <w:t xml:space="preserve">Представление практики «Развитие волонтерской деятельности по финансовой грамотности среди </w:t>
            </w:r>
            <w:r w:rsidRPr="004B5F8E">
              <w:rPr>
                <w:rFonts w:ascii="Times New Roman" w:hAnsi="Times New Roman" w:cs="Times New Roman"/>
              </w:rPr>
              <w:lastRenderedPageBreak/>
              <w:t>школьников и студентов как условие их успешной социализации»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lastRenderedPageBreak/>
              <w:t>Райских Татьяна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руководитель Барнаульского ММЦ по финансовой грамотности Алтайского института развития </w:t>
            </w:r>
            <w:r w:rsidRPr="004B5F8E">
              <w:rPr>
                <w:rFonts w:ascii="Times New Roman" w:hAnsi="Times New Roman" w:cs="Times New Roman"/>
              </w:rPr>
              <w:lastRenderedPageBreak/>
              <w:t xml:space="preserve">образования им. А.М.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, канд.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пед</w:t>
            </w:r>
            <w:proofErr w:type="spellEnd"/>
            <w:r w:rsidRPr="004B5F8E">
              <w:rPr>
                <w:rFonts w:ascii="Times New Roman" w:hAnsi="Times New Roman" w:cs="Times New Roman"/>
              </w:rPr>
              <w:t>. наук, доцент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https://events.webinar.ru/mmco/4491634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9:30 – 9:55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Преподаватели вузов,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образовательных организаций высшего образования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Представление практики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5F8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Кашпаров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Дмитрий</w:t>
            </w:r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к.э.н., доцент кафедры экономики и менеджмента БФУ им. </w:t>
            </w:r>
            <w:proofErr w:type="spellStart"/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И.Канта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региональный координатор представительства ФСМЦ разработки и реализации программ повышения финансовой грамотности студентов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https://events.webinar.ru/mmco/4491802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rPr>
          <w:trHeight w:val="416"/>
        </w:trPr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10:00 –  11:50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Руководители ОО,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представители региональных и муниципальных органов власти,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Сотрудники организаций повышения квалификации работников образования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Конференция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«Подготовка педагогов к обучению финансовой грамотности в современной российской системе образования»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Преподаватели и методисты Федерального методического центра и Региональных и Межрегиональных методических центров.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Михаил Чесноков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директор центра федеральных, региональных и сетевых проектов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4B5F8E">
              <w:rPr>
                <w:rFonts w:ascii="Times New Roman" w:hAnsi="Times New Roman" w:cs="Times New Roman"/>
              </w:rPr>
              <w:t>, администратор ФМЦ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</w:rPr>
              <w:t>Ступникова</w:t>
            </w:r>
            <w:proofErr w:type="spellEnd"/>
            <w:r w:rsidRPr="004B5F8E">
              <w:rPr>
                <w:rFonts w:ascii="Times New Roman" w:hAnsi="Times New Roman" w:cs="Times New Roman"/>
                <w:b/>
              </w:rPr>
              <w:t xml:space="preserve"> Оксана,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к.э.н. Руководитель Северо-Кавказского ММЦ по финансовой грамотности Северо-Кавказского института – филиала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</w:rPr>
              <w:t>Черняева Татьяна Ивановна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</w:rPr>
              <w:t>д.с.н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., методист Саратовского РМЦ по финансовой грамотности Поволжского института управления им. П.А. Столыпина – филиала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4B5F8E">
              <w:rPr>
                <w:rFonts w:ascii="Times New Roman" w:hAnsi="Times New Roman" w:cs="Times New Roman"/>
              </w:rPr>
              <w:t>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</w:rPr>
              <w:t>Гафизова</w:t>
            </w:r>
            <w:proofErr w:type="spellEnd"/>
            <w:r w:rsidRPr="004B5F8E">
              <w:rPr>
                <w:rFonts w:ascii="Times New Roman" w:hAnsi="Times New Roman" w:cs="Times New Roman"/>
                <w:b/>
              </w:rPr>
              <w:t xml:space="preserve"> Наталья</w:t>
            </w:r>
            <w:r w:rsidRPr="004B5F8E">
              <w:rPr>
                <w:rFonts w:ascii="Times New Roman" w:hAnsi="Times New Roman" w:cs="Times New Roman"/>
              </w:rPr>
              <w:t xml:space="preserve">, методист Ивановского ММЦ по финансовой грамотности Ивановского филиала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</w:rPr>
              <w:t>Федотова Мария</w:t>
            </w:r>
            <w:r w:rsidRPr="004B5F8E">
              <w:rPr>
                <w:rFonts w:ascii="Times New Roman" w:hAnsi="Times New Roman" w:cs="Times New Roman"/>
              </w:rPr>
              <w:t xml:space="preserve">, к.э.н. преподаватель Нижегородского РМЦ по финансовой грамотности Нижегородского института управления – филиала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</w:rPr>
              <w:t>Руденко Анна Вадимовна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к.с.н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. Руководитель Нижегородского РМЦ по финансовой грамотности Нижегородского института управления – филиала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</w:rPr>
              <w:t>Тихонюк</w:t>
            </w:r>
            <w:proofErr w:type="spellEnd"/>
            <w:r w:rsidRPr="004B5F8E">
              <w:rPr>
                <w:rFonts w:ascii="Times New Roman" w:hAnsi="Times New Roman" w:cs="Times New Roman"/>
                <w:b/>
              </w:rPr>
              <w:t xml:space="preserve"> Наталья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lastRenderedPageBreak/>
              <w:t xml:space="preserve">к.э.н., преподаватель Владимирского РМЦ по финансовой грамотности Владимирского филиала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</w:rPr>
              <w:t>Кошкина Дарья</w:t>
            </w:r>
            <w:r w:rsidRPr="004B5F8E">
              <w:rPr>
                <w:rFonts w:ascii="Times New Roman" w:hAnsi="Times New Roman" w:cs="Times New Roman"/>
              </w:rPr>
              <w:t xml:space="preserve">, к.э.н., преподаватель Владимирского РМЦ по финансовой грамотности Владимирского филиала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</w:rPr>
              <w:t>Слинько Ольга</w:t>
            </w:r>
            <w:r w:rsidRPr="004B5F8E">
              <w:rPr>
                <w:rFonts w:ascii="Times New Roman" w:hAnsi="Times New Roman" w:cs="Times New Roman"/>
              </w:rPr>
              <w:t xml:space="preserve">, методист Воронежского ММЦ по финансовой грамотности Воронежского филиала </w:t>
            </w:r>
            <w:proofErr w:type="spellStart"/>
            <w:r w:rsidRPr="004B5F8E">
              <w:rPr>
                <w:rFonts w:ascii="Times New Roman" w:hAnsi="Times New Roman" w:cs="Times New Roman"/>
              </w:rPr>
              <w:t>РАНХиГС</w:t>
            </w:r>
            <w:proofErr w:type="spellEnd"/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https://events.webinar.ru/mmco/4491840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12:00 – 12:55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Педагоги, 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в области ФГ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Презентация Художественных мини-фильмов по финансовой грамотности для школьников, подготовленных в рамках Проекта Минфина России</w:t>
            </w:r>
          </w:p>
        </w:tc>
        <w:tc>
          <w:tcPr>
            <w:tcW w:w="5103" w:type="dxa"/>
            <w:shd w:val="clear" w:color="auto" w:fill="auto"/>
          </w:tcPr>
          <w:p w:rsidR="001B73C3" w:rsidRDefault="001B73C3" w:rsidP="001B73C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Финогенов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Вадим, </w:t>
            </w:r>
          </w:p>
          <w:p w:rsidR="001B73C3" w:rsidRDefault="001B73C3" w:rsidP="001B7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компании ПАКК</w:t>
            </w:r>
          </w:p>
          <w:p w:rsidR="001B73C3" w:rsidRDefault="001B73C3" w:rsidP="001B73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Бильдер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Илья</w:t>
            </w:r>
            <w:r>
              <w:rPr>
                <w:rFonts w:ascii="Times New Roman" w:hAnsi="Times New Roman"/>
              </w:rPr>
              <w:t>,</w:t>
            </w:r>
          </w:p>
          <w:p w:rsidR="001B73C3" w:rsidRDefault="001B73C3" w:rsidP="001B7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продюсер проекта</w:t>
            </w:r>
          </w:p>
          <w:p w:rsidR="001B73C3" w:rsidRDefault="001B73C3" w:rsidP="001B73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Ашанина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Виктория</w:t>
            </w:r>
            <w:r>
              <w:rPr>
                <w:rFonts w:ascii="Times New Roman" w:hAnsi="Times New Roman"/>
              </w:rPr>
              <w:t>,</w:t>
            </w:r>
          </w:p>
          <w:p w:rsidR="001B73C3" w:rsidRDefault="001B73C3" w:rsidP="001B7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исполнительница главной роли в сериале для 5-7 классов</w:t>
            </w:r>
          </w:p>
          <w:p w:rsidR="001B73C3" w:rsidRDefault="001B73C3" w:rsidP="001B73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Бильдер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Дана</w:t>
            </w:r>
            <w:r>
              <w:rPr>
                <w:rFonts w:ascii="Times New Roman" w:hAnsi="Times New Roman"/>
              </w:rPr>
              <w:t>,</w:t>
            </w:r>
          </w:p>
          <w:p w:rsidR="001B73C3" w:rsidRPr="004B5F8E" w:rsidRDefault="001B73C3" w:rsidP="001B73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исполнительница главной роли в сериале для 10-11 классов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https://events.webinar.ru/mmco/4491864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Мастер-класс «Школа вожатых финансовой грамотности. Интерактивные методы обучения методике обучения финансовой грамотности в очном и дистанционном формате».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Лозинг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Денис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директор ООО «Кейс-игра»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Демьянов Антон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4B5F8E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ООО «Кейс-игра»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Гуляев Павел</w:t>
            </w:r>
            <w:r w:rsidRPr="004B5F8E">
              <w:rPr>
                <w:rFonts w:ascii="Times New Roman" w:hAnsi="Times New Roman" w:cs="Times New Roman"/>
              </w:rPr>
              <w:t>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методист-</w:t>
            </w:r>
            <w:proofErr w:type="spellStart"/>
            <w:r w:rsidRPr="004B5F8E">
              <w:rPr>
                <w:rFonts w:ascii="Times New Roman" w:hAnsi="Times New Roman" w:cs="Times New Roman"/>
              </w:rPr>
              <w:t>игротехник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ООО «Кейс-игра»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https://events.webinar.ru/mmco/4491880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14:05 – 14:50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Педагоги, 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в области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Презентация «Чем дополнить программу обучения детей по финансовой грамотности»? 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Блискавка Евгения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директор Национального центра финансовой грамотности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  <w:b/>
              </w:rPr>
              <w:t>Александр Синцов</w:t>
            </w:r>
            <w:r w:rsidRPr="004B5F8E">
              <w:rPr>
                <w:rFonts w:ascii="Times New Roman" w:hAnsi="Times New Roman" w:cs="Times New Roman"/>
              </w:rPr>
              <w:t>, замдиректора Национального центра финансовой грамотности.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https://events.webinar.ru/mmco/4491894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14:55 – 15:25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Педагоги, 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Презентация образовательных продуктов «Онлайн-ресурсы по финансовой грамотности».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 xml:space="preserve">Костина Екатерина,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специалист компании ОС3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https://events.webinar.ru/mmco/4491926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15:30 – 16:00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lastRenderedPageBreak/>
              <w:t>Родители,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lastRenderedPageBreak/>
              <w:t xml:space="preserve">Презентация учебного пособия для 8-9 классов </w:t>
            </w:r>
            <w:r w:rsidRPr="004B5F8E">
              <w:rPr>
                <w:rFonts w:ascii="Times New Roman" w:hAnsi="Times New Roman" w:cs="Times New Roman"/>
              </w:rPr>
              <w:lastRenderedPageBreak/>
              <w:t>«Финансовая грамотность: современный мир»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lastRenderedPageBreak/>
              <w:t>Лавренова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Екатерина,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Лаврентьева Ольга,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lastRenderedPageBreak/>
              <w:t>авторы пособия, эксперты Проекта Минфина России.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https://events.webinar.ru/mmco/4491956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16:05 – 16:30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ДОО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 ДО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Презентация опыта: «Система внедрения финансовой грамотности в дошкольных образовательных организациях: региональный опыт Архангельской области»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Штогрина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Елена,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доцент кафедры дошкольного образования ГАОУ «Архангельский областной институт открытого образования»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https://events.webinar.ru/mmco/4491978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16:35 -  17:05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Дети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Подростки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Интерактивное занятие «Налоговый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квиз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Митяева Наталия,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Координатор работ по реализации программ повышения финансовой грамотности на территории Саратовской области.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https://events.webinar.ru/mmco/4491994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17:10 – 18:00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Преподаватели вузов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Интерактивная лекция «Онлайн-ресурсы обучения и проверки финансовой грамотности молодежи на примере «</w:t>
            </w:r>
            <w:proofErr w:type="spellStart"/>
            <w:r w:rsidRPr="004B5F8E">
              <w:rPr>
                <w:rFonts w:ascii="Times New Roman" w:hAnsi="Times New Roman" w:cs="Times New Roman"/>
              </w:rPr>
              <w:t>Финкалендаря</w:t>
            </w:r>
            <w:proofErr w:type="spellEnd"/>
            <w:r w:rsidRPr="004B5F8E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4B5F8E">
              <w:rPr>
                <w:rFonts w:ascii="Times New Roman" w:hAnsi="Times New Roman" w:cs="Times New Roman"/>
              </w:rPr>
              <w:t>Финтестирования</w:t>
            </w:r>
            <w:proofErr w:type="spellEnd"/>
            <w:r w:rsidRPr="004B5F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 xml:space="preserve">Галкина Надежда,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директор по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довузовскому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образованию ЭФ МГУ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Бушуева Наталья,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 специалист по учебно-методической работе ЭФ МГУ.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https://events.webinar.ru/mmco/4492006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7206EB">
        <w:tc>
          <w:tcPr>
            <w:tcW w:w="15163" w:type="dxa"/>
            <w:gridSpan w:val="5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апреля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>Спикер(ы), модератор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4B5F8E" w:rsidP="00346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F8E" w:rsidRPr="004B5F8E" w:rsidTr="004B5F8E">
        <w:trPr>
          <w:trHeight w:val="416"/>
        </w:trPr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9:00 – 10:50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Сотрудники организаций повышения квалификации работников образования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Круглый стол «Лучшие практики обучения детей финансовой грамотности в школе и за ее пределами»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Организатор – Федеральный методический центр по финансовой грамотности НИУ ВШЭ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Модератор – </w:t>
            </w:r>
            <w:r w:rsidRPr="004B5F8E">
              <w:rPr>
                <w:rFonts w:ascii="Times New Roman" w:hAnsi="Times New Roman" w:cs="Times New Roman"/>
                <w:b/>
              </w:rPr>
              <w:t>Новожилова Наталья</w:t>
            </w:r>
            <w:r w:rsidRPr="004B5F8E">
              <w:rPr>
                <w:rFonts w:ascii="Times New Roman" w:hAnsi="Times New Roman" w:cs="Times New Roman"/>
              </w:rPr>
              <w:t>, кандидат педагогических наук, методист ФМЦ НИУ ВШЭ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Спикеры: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</w:rPr>
              <w:t>Андрияшина</w:t>
            </w:r>
            <w:proofErr w:type="spellEnd"/>
            <w:r w:rsidRPr="004B5F8E">
              <w:rPr>
                <w:rFonts w:ascii="Times New Roman" w:hAnsi="Times New Roman" w:cs="Times New Roman"/>
                <w:b/>
              </w:rPr>
              <w:t xml:space="preserve"> Мария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заместитель директора МБОУ "Гимназия №45" г. Барнаула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</w:rPr>
              <w:t>Именова</w:t>
            </w:r>
            <w:proofErr w:type="spellEnd"/>
            <w:r w:rsidRPr="004B5F8E">
              <w:rPr>
                <w:rFonts w:ascii="Times New Roman" w:hAnsi="Times New Roman" w:cs="Times New Roman"/>
                <w:b/>
              </w:rPr>
              <w:t xml:space="preserve"> Людмила</w:t>
            </w:r>
            <w:r w:rsidRPr="004B5F8E">
              <w:rPr>
                <w:rFonts w:ascii="Times New Roman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учитель МБОУ "СОШ №93" г. Барнаула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 xml:space="preserve">Волосков Игорь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доктор философии, учитель обществознания, экономики, права 1 категории ГБОУ школа №887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 xml:space="preserve">Чаплыгина Мария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учитель английского языка высшей квалификационной категории,  МБОУ “Гимназия №17”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г.о.Королев</w:t>
            </w:r>
            <w:proofErr w:type="spellEnd"/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</w:rPr>
              <w:lastRenderedPageBreak/>
              <w:t>Брюхов</w:t>
            </w:r>
            <w:proofErr w:type="spellEnd"/>
            <w:r w:rsidRPr="004B5F8E">
              <w:rPr>
                <w:rFonts w:ascii="Times New Roman" w:hAnsi="Times New Roman" w:cs="Times New Roman"/>
                <w:b/>
              </w:rPr>
              <w:t xml:space="preserve"> Константин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учитель истории и обществознания, МБОУ СШ № 22 г. Архангельска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 xml:space="preserve">Ковалева Ольга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учитель обществознания, права, экономики МОУ «СОШ №2» г.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Новодвинска</w:t>
            </w:r>
            <w:proofErr w:type="spellEnd"/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</w:rPr>
              <w:t>Салкова</w:t>
            </w:r>
            <w:proofErr w:type="spellEnd"/>
            <w:r w:rsidRPr="004B5F8E">
              <w:rPr>
                <w:rFonts w:ascii="Times New Roman" w:hAnsi="Times New Roman" w:cs="Times New Roman"/>
                <w:b/>
              </w:rPr>
              <w:t xml:space="preserve"> Светлана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учитель истории и обществознания МБОУ СШ № 55 г. Архангельска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</w:rPr>
              <w:t>Билалова</w:t>
            </w:r>
            <w:proofErr w:type="spellEnd"/>
            <w:r w:rsidRPr="004B5F8E">
              <w:rPr>
                <w:rFonts w:ascii="Times New Roman" w:hAnsi="Times New Roman" w:cs="Times New Roman"/>
                <w:b/>
              </w:rPr>
              <w:t xml:space="preserve"> Дина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учитель истории и обществознания ОШИ «Лицей имени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Н.И.Лобачевского</w:t>
            </w:r>
            <w:proofErr w:type="spellEnd"/>
            <w:r w:rsidRPr="004B5F8E">
              <w:rPr>
                <w:rFonts w:ascii="Times New Roman" w:hAnsi="Times New Roman" w:cs="Times New Roman"/>
              </w:rPr>
              <w:t>» КФУ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5F8E">
              <w:rPr>
                <w:rFonts w:ascii="Times New Roman" w:hAnsi="Times New Roman" w:cs="Times New Roman"/>
                <w:b/>
              </w:rPr>
              <w:t xml:space="preserve">Лапина Ольга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учитель русского языка и литературы высшей квалификационной категории лицея им. Н.И. Лобачевского.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https://events.webinar.ru/mmco/4492056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11:00 – 11:30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Студенты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Преподаватели вузов,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Волонтеры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Консультанты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Представители региональной и муниципальной властей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Мастер-класс «Диалог поколений»: финансовая грамотность для пожилых людей через общение с молодежью»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 xml:space="preserve">Муравлева Татьяна,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профессор, декан факультета финансов и учета Саратовского социально-экономического института (филиала) РЭУ имени </w:t>
            </w:r>
            <w:proofErr w:type="spellStart"/>
            <w:r w:rsidRPr="004B5F8E">
              <w:rPr>
                <w:rFonts w:ascii="Times New Roman" w:hAnsi="Times New Roman" w:cs="Times New Roman"/>
              </w:rPr>
              <w:t>Г.В.Плеханова</w:t>
            </w:r>
            <w:proofErr w:type="spellEnd"/>
            <w:r w:rsidRPr="004B5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https://events.webinar.ru/mmco/4492078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11:35 – 12:00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Библиотекари,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библиотек,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представители региональных и муниципальных органов власти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Презентация просветительской программы «Финансовая грамотность в информационно-библиотечной среде».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Немировская Елена,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руководитель программы «Финансовая грамотность в информационно-библиотечной среде», НЦФГ.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https://events.webinar.ru/mmco/4492102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12:05 – 13:00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Преподаватели вузов,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образовательных организаций высшего образования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Круглый стол «Инструменты формирования универсальной компетенции в области экономической культуры, в том числе финансовой грамотности: электронный учебник, студенческая </w:t>
            </w:r>
            <w:r w:rsidRPr="004B5F8E">
              <w:rPr>
                <w:rFonts w:ascii="Times New Roman" w:hAnsi="Times New Roman" w:cs="Times New Roman"/>
              </w:rPr>
              <w:lastRenderedPageBreak/>
              <w:t>олимпиада, программа повышения квалификации для преподавателей вузов» (Экономический факультет МГУ).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lastRenderedPageBreak/>
              <w:t>Телешова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Ирина,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руководитель Федерального сетевого методического центра для повышения квалификации преподавателей вузов (ФСМЦ)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Трухачев Сергей,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зам. декана экономического факультета МГУ имени М.В. Ломоносова,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Кудряшова Елена,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5F8E">
              <w:rPr>
                <w:rFonts w:ascii="Times New Roman" w:hAnsi="Times New Roman" w:cs="Times New Roman"/>
              </w:rPr>
              <w:t>зам.руководителя</w:t>
            </w:r>
            <w:proofErr w:type="spellEnd"/>
            <w:r w:rsidRPr="004B5F8E">
              <w:rPr>
                <w:rFonts w:ascii="Times New Roman" w:hAnsi="Times New Roman" w:cs="Times New Roman"/>
              </w:rPr>
              <w:t xml:space="preserve"> ФСМЦ.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Ульянова Мария,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зам. руководителя ФСМЦ.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https://events.webinar.ru/mmco/4492118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rPr>
          <w:trHeight w:val="983"/>
        </w:trPr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13:05 –15:25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Представители региональных и муниципальных властей,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 педагоги, преподаватели, волонтеры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Межрегиональная конференция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«Повышение финансовой грамотности в рамках региона: лучшие кейсы и эффективные практики».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B5F8E">
              <w:rPr>
                <w:rFonts w:ascii="Times New Roman" w:eastAsia="Calibri" w:hAnsi="Times New Roman" w:cs="Times New Roman"/>
                <w:u w:val="single"/>
              </w:rPr>
              <w:t>Модератор:</w:t>
            </w:r>
            <w:r w:rsidRPr="004B5F8E">
              <w:rPr>
                <w:rFonts w:ascii="Times New Roman" w:eastAsia="Calibri" w:hAnsi="Times New Roman" w:cs="Times New Roman"/>
                <w:b/>
                <w:i/>
              </w:rPr>
              <w:t xml:space="preserve"> Кузьмина Елена,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color w:val="000000"/>
              </w:rPr>
              <w:t>координатор программы повышения финансовой грамотности населения Томской области.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B5F8E">
              <w:rPr>
                <w:rFonts w:ascii="Times New Roman" w:eastAsia="Calibri" w:hAnsi="Times New Roman" w:cs="Times New Roman"/>
                <w:u w:val="single"/>
              </w:rPr>
              <w:t>Спикеры: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4B5F8E">
              <w:rPr>
                <w:rFonts w:ascii="Times New Roman" w:eastAsia="Calibri" w:hAnsi="Times New Roman" w:cs="Times New Roman"/>
                <w:b/>
                <w:i/>
              </w:rPr>
              <w:t>Прасолова</w:t>
            </w:r>
            <w:proofErr w:type="spellEnd"/>
            <w:r w:rsidRPr="004B5F8E">
              <w:rPr>
                <w:rFonts w:ascii="Times New Roman" w:eastAsia="Calibri" w:hAnsi="Times New Roman" w:cs="Times New Roman"/>
                <w:b/>
                <w:i/>
              </w:rPr>
              <w:t xml:space="preserve"> Юлия</w:t>
            </w:r>
            <w:r w:rsidRPr="004B5F8E">
              <w:rPr>
                <w:rFonts w:ascii="Times New Roman" w:eastAsia="Calibri" w:hAnsi="Times New Roman" w:cs="Times New Roman"/>
              </w:rPr>
              <w:t>,</w:t>
            </w:r>
            <w:r w:rsidRPr="004B5F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B5F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консультант по образовательным мероприятиям в рамках реализации программ повышения финансовой грамотности на территории Калининградской области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  <w:b/>
                <w:i/>
              </w:rPr>
              <w:t>Митяева Наталья</w:t>
            </w:r>
            <w:r w:rsidRPr="004B5F8E">
              <w:rPr>
                <w:rFonts w:ascii="Times New Roman" w:eastAsia="Calibri" w:hAnsi="Times New Roman" w:cs="Times New Roman"/>
              </w:rPr>
              <w:t>,</w:t>
            </w:r>
            <w:r w:rsidRPr="004B5F8E">
              <w:rPr>
                <w:rFonts w:ascii="Times New Roman" w:hAnsi="Times New Roman" w:cs="Times New Roman"/>
              </w:rPr>
              <w:t xml:space="preserve">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</w:rPr>
              <w:t>Координатор работ по реализации программ повышения финансовой грамотности на территории Саратовской области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  <w:b/>
                <w:i/>
              </w:rPr>
              <w:t>Андреева Ольга</w:t>
            </w:r>
            <w:r w:rsidRPr="004B5F8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</w:rPr>
              <w:t xml:space="preserve">консультант по образовательным мероприятиям в рамках реализации Программ по повышению финансовой грамотности на территории Волгоградской области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  <w:b/>
                <w:i/>
              </w:rPr>
              <w:t>Ярышева Татьяна</w:t>
            </w:r>
            <w:r w:rsidRPr="004B5F8E">
              <w:rPr>
                <w:rFonts w:ascii="Times New Roman" w:eastAsia="Calibri" w:hAnsi="Times New Roman" w:cs="Times New Roman"/>
              </w:rPr>
              <w:t>,</w:t>
            </w:r>
            <w:r w:rsidRPr="004B5F8E">
              <w:rPr>
                <w:rFonts w:ascii="Times New Roman" w:hAnsi="Times New Roman" w:cs="Times New Roman"/>
              </w:rPr>
              <w:t xml:space="preserve">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</w:rPr>
              <w:t>координатор работ по реализации программы повышения финансовой грамотности в Алтайском крае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B5F8E">
              <w:rPr>
                <w:rFonts w:ascii="Times New Roman" w:eastAsia="Calibri" w:hAnsi="Times New Roman" w:cs="Times New Roman"/>
                <w:b/>
                <w:i/>
              </w:rPr>
              <w:t>Плюснина</w:t>
            </w:r>
            <w:proofErr w:type="spellEnd"/>
            <w:r w:rsidRPr="004B5F8E">
              <w:rPr>
                <w:rFonts w:ascii="Times New Roman" w:eastAsia="Calibri" w:hAnsi="Times New Roman" w:cs="Times New Roman"/>
                <w:b/>
                <w:i/>
              </w:rPr>
              <w:t xml:space="preserve"> Мария</w:t>
            </w:r>
            <w:r w:rsidRPr="004B5F8E">
              <w:rPr>
                <w:rFonts w:ascii="Times New Roman" w:eastAsia="Calibri" w:hAnsi="Times New Roman" w:cs="Times New Roman"/>
              </w:rPr>
              <w:t>,</w:t>
            </w:r>
            <w:r w:rsidRPr="004B5F8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Times New Roman" w:hAnsi="Times New Roman" w:cs="Times New Roman"/>
                <w:lang w:eastAsia="ar-SA"/>
              </w:rPr>
              <w:t>начальник отдела специальных проектов рекламно-маркетингового агентства  «Первая студия»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B5F8E">
              <w:rPr>
                <w:rFonts w:ascii="Times New Roman" w:eastAsia="Calibri" w:hAnsi="Times New Roman" w:cs="Times New Roman"/>
                <w:b/>
                <w:i/>
              </w:rPr>
              <w:t>Белый Алексей</w:t>
            </w:r>
            <w:r w:rsidRPr="004B5F8E">
              <w:rPr>
                <w:rFonts w:ascii="Times New Roman" w:eastAsia="Calibri" w:hAnsi="Times New Roman" w:cs="Times New Roman"/>
              </w:rPr>
              <w:t>,</w:t>
            </w:r>
            <w:r w:rsidRPr="004B5F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начальник отдела по взаимодействию с </w:t>
            </w:r>
            <w:proofErr w:type="spellStart"/>
            <w:r w:rsidRPr="004B5F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некредитными</w:t>
            </w:r>
            <w:proofErr w:type="spellEnd"/>
            <w:r w:rsidRPr="004B5F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финансовыми организациями управления по взаимодействию с участниками финансового рынка министерства экономики Краснодарского края.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4B5F8E">
              <w:rPr>
                <w:rFonts w:ascii="Times New Roman" w:eastAsia="Calibri" w:hAnsi="Times New Roman" w:cs="Times New Roman"/>
                <w:b/>
                <w:i/>
              </w:rPr>
              <w:t>Вторина</w:t>
            </w:r>
            <w:proofErr w:type="spellEnd"/>
            <w:r w:rsidRPr="004B5F8E">
              <w:rPr>
                <w:rFonts w:ascii="Times New Roman" w:eastAsia="Calibri" w:hAnsi="Times New Roman" w:cs="Times New Roman"/>
                <w:b/>
                <w:i/>
              </w:rPr>
              <w:t xml:space="preserve"> Елена</w:t>
            </w:r>
            <w:r w:rsidRPr="004B5F8E">
              <w:rPr>
                <w:rFonts w:ascii="Times New Roman" w:eastAsia="Calibri" w:hAnsi="Times New Roman" w:cs="Times New Roman"/>
              </w:rPr>
              <w:t>,</w:t>
            </w:r>
            <w:r w:rsidRPr="004B5F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заместитель начальника Департамента общего образования Томской области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  <w:b/>
                <w:i/>
              </w:rPr>
              <w:t>Гончарова Вера</w:t>
            </w:r>
            <w:r w:rsidRPr="004B5F8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</w:rPr>
              <w:lastRenderedPageBreak/>
              <w:t>начальнике управления по ценным бумагам и страховому рынку Администрации Правительства Кузбасса.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  <w:b/>
                <w:i/>
              </w:rPr>
              <w:t>Герасименко Надежда</w:t>
            </w:r>
            <w:r w:rsidRPr="004B5F8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</w:rPr>
              <w:t>координатор работ по реализации программы повышения финансовой грамотности в Ставропольском крае.</w:t>
            </w:r>
          </w:p>
          <w:p w:rsidR="004B5F8E" w:rsidRPr="004B5F8E" w:rsidRDefault="004B5F8E" w:rsidP="00346C85">
            <w:pPr>
              <w:pStyle w:val="NoSpacing"/>
              <w:rPr>
                <w:rFonts w:ascii="Times New Roman" w:eastAsia="Calibri" w:hAnsi="Times New Roman" w:cs="Times New Roman"/>
              </w:rPr>
            </w:pPr>
            <w:proofErr w:type="spellStart"/>
            <w:r w:rsidRPr="004B5F8E">
              <w:rPr>
                <w:rFonts w:ascii="Times New Roman" w:eastAsia="Calibri" w:hAnsi="Times New Roman" w:cs="Times New Roman"/>
                <w:b/>
                <w:i/>
              </w:rPr>
              <w:t>Ружанская</w:t>
            </w:r>
            <w:proofErr w:type="spellEnd"/>
            <w:r w:rsidRPr="004B5F8E">
              <w:rPr>
                <w:rFonts w:ascii="Times New Roman" w:eastAsia="Calibri" w:hAnsi="Times New Roman" w:cs="Times New Roman"/>
                <w:b/>
                <w:i/>
              </w:rPr>
              <w:t xml:space="preserve"> Наталья</w:t>
            </w:r>
            <w:r w:rsidRPr="004B5F8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B5F8E" w:rsidRPr="004B5F8E" w:rsidRDefault="004B5F8E" w:rsidP="00346C85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4B5F8E">
              <w:rPr>
                <w:rFonts w:ascii="Times New Roman" w:eastAsia="Calibri" w:hAnsi="Times New Roman" w:cs="Times New Roman"/>
              </w:rPr>
              <w:t>руководитель Регионального центра финансовой грамотности республики Коми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https://events.webinar.ru/mmco/4492340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15:30 – 16:00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Экономическое развитие и финансовое воспитание детей в семье (как интересно проводить семейный досуг с пользой для финансового развития детей).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5F8E">
              <w:rPr>
                <w:rFonts w:ascii="Times New Roman" w:hAnsi="Times New Roman" w:cs="Times New Roman"/>
                <w:b/>
                <w:i/>
              </w:rPr>
              <w:t>Деньгина Анна,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Преподаватель, автор и методист школы семейных финансов «Деньгин’</w:t>
            </w:r>
            <w:r w:rsidRPr="004B5F8E">
              <w:rPr>
                <w:rFonts w:ascii="Times New Roman" w:hAnsi="Times New Roman" w:cs="Times New Roman"/>
                <w:lang w:val="en-US"/>
              </w:rPr>
              <w:t>s</w:t>
            </w:r>
            <w:r w:rsidRPr="004B5F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https://events.webinar.ru/mmco/4492368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16:35 – 17:05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Педагоги, 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Родители,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Мастер-класс «Деловые, ролевые и станционные игры по финансовой грамотности: возможности использования и педагогический потенциал».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Финогенов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Вадим,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директор компании ПАКК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https://events.webinar.ru/mmco/4492388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F8E" w:rsidRPr="004B5F8E" w:rsidTr="004B5F8E">
        <w:tc>
          <w:tcPr>
            <w:tcW w:w="1101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17:10 – 17:40</w:t>
            </w:r>
          </w:p>
        </w:tc>
        <w:tc>
          <w:tcPr>
            <w:tcW w:w="2296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 xml:space="preserve">Педагоги, 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Методисты,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Руководители ОО,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Эксперты ФГ</w:t>
            </w:r>
          </w:p>
        </w:tc>
        <w:tc>
          <w:tcPr>
            <w:tcW w:w="3119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Интерактивный семинар «Как создать кружок по финансовой грамотности в школе, библиотеке, детском центре».</w:t>
            </w:r>
          </w:p>
        </w:tc>
        <w:tc>
          <w:tcPr>
            <w:tcW w:w="5103" w:type="dxa"/>
            <w:shd w:val="clear" w:color="auto" w:fill="auto"/>
          </w:tcPr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5F8E">
              <w:rPr>
                <w:rFonts w:ascii="Times New Roman" w:hAnsi="Times New Roman" w:cs="Times New Roman"/>
                <w:b/>
                <w:i/>
              </w:rPr>
              <w:t>Ишмуратова</w:t>
            </w:r>
            <w:proofErr w:type="spellEnd"/>
            <w:r w:rsidRPr="004B5F8E">
              <w:rPr>
                <w:rFonts w:ascii="Times New Roman" w:hAnsi="Times New Roman" w:cs="Times New Roman"/>
                <w:b/>
                <w:i/>
              </w:rPr>
              <w:t xml:space="preserve"> Ирина,</w:t>
            </w:r>
          </w:p>
          <w:p w:rsidR="004B5F8E" w:rsidRPr="004B5F8E" w:rsidRDefault="004B5F8E" w:rsidP="00346C85">
            <w:pPr>
              <w:jc w:val="both"/>
              <w:rPr>
                <w:rFonts w:ascii="Times New Roman" w:hAnsi="Times New Roman" w:cs="Times New Roman"/>
              </w:rPr>
            </w:pPr>
            <w:r w:rsidRPr="004B5F8E">
              <w:rPr>
                <w:rFonts w:ascii="Times New Roman" w:hAnsi="Times New Roman" w:cs="Times New Roman"/>
              </w:rPr>
              <w:t>руководитель РКМЦ Воронежской области</w:t>
            </w:r>
          </w:p>
        </w:tc>
        <w:tc>
          <w:tcPr>
            <w:tcW w:w="3544" w:type="dxa"/>
            <w:shd w:val="clear" w:color="auto" w:fill="auto"/>
          </w:tcPr>
          <w:p w:rsidR="004B5F8E" w:rsidRPr="004B5F8E" w:rsidRDefault="00B51BE7" w:rsidP="00346C85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4B5F8E" w:rsidRPr="00F538FA">
                <w:rPr>
                  <w:rStyle w:val="Hyperlink"/>
                  <w:rFonts w:ascii="Times New Roman" w:hAnsi="Times New Roman" w:cs="Times New Roman"/>
                </w:rPr>
                <w:t>https://events.webinar.ru/mmco/4492406</w:t>
              </w:r>
            </w:hyperlink>
            <w:r w:rsidR="004B5F8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10DC" w:rsidRPr="004B5F8E" w:rsidRDefault="00F110DC" w:rsidP="00346C8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10DC" w:rsidRPr="004B5F8E" w:rsidSect="00FB6A8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5C"/>
    <w:rsid w:val="000075B2"/>
    <w:rsid w:val="0001109E"/>
    <w:rsid w:val="00012CB4"/>
    <w:rsid w:val="00016D5C"/>
    <w:rsid w:val="0001791A"/>
    <w:rsid w:val="000179D2"/>
    <w:rsid w:val="00021ED4"/>
    <w:rsid w:val="00022C82"/>
    <w:rsid w:val="00031198"/>
    <w:rsid w:val="00036BB2"/>
    <w:rsid w:val="00064EB9"/>
    <w:rsid w:val="00071DC1"/>
    <w:rsid w:val="0009324B"/>
    <w:rsid w:val="00097FA3"/>
    <w:rsid w:val="000B397E"/>
    <w:rsid w:val="000B3B50"/>
    <w:rsid w:val="000C09FB"/>
    <w:rsid w:val="000C66F1"/>
    <w:rsid w:val="000D3AE8"/>
    <w:rsid w:val="000D7BF0"/>
    <w:rsid w:val="000E0F52"/>
    <w:rsid w:val="000E30E0"/>
    <w:rsid w:val="000E4639"/>
    <w:rsid w:val="000E7662"/>
    <w:rsid w:val="000E7FDD"/>
    <w:rsid w:val="000F55B3"/>
    <w:rsid w:val="000F74CE"/>
    <w:rsid w:val="00104467"/>
    <w:rsid w:val="0011521E"/>
    <w:rsid w:val="001440C8"/>
    <w:rsid w:val="00157EC4"/>
    <w:rsid w:val="0016089C"/>
    <w:rsid w:val="00161DD2"/>
    <w:rsid w:val="00166195"/>
    <w:rsid w:val="00184C1F"/>
    <w:rsid w:val="0019237B"/>
    <w:rsid w:val="0019546D"/>
    <w:rsid w:val="001A3228"/>
    <w:rsid w:val="001B5AD5"/>
    <w:rsid w:val="001B73C3"/>
    <w:rsid w:val="001C09E6"/>
    <w:rsid w:val="001C25F2"/>
    <w:rsid w:val="001C43E8"/>
    <w:rsid w:val="001E7B4F"/>
    <w:rsid w:val="001F0473"/>
    <w:rsid w:val="001F2332"/>
    <w:rsid w:val="002122AA"/>
    <w:rsid w:val="00224906"/>
    <w:rsid w:val="00231713"/>
    <w:rsid w:val="00240BB3"/>
    <w:rsid w:val="00291A1A"/>
    <w:rsid w:val="002A6E79"/>
    <w:rsid w:val="002B1C0B"/>
    <w:rsid w:val="002C0346"/>
    <w:rsid w:val="002C13A6"/>
    <w:rsid w:val="002E25D6"/>
    <w:rsid w:val="002E2C3A"/>
    <w:rsid w:val="002F2263"/>
    <w:rsid w:val="002F30C0"/>
    <w:rsid w:val="00300464"/>
    <w:rsid w:val="00300DA8"/>
    <w:rsid w:val="00304511"/>
    <w:rsid w:val="0030729A"/>
    <w:rsid w:val="00330F41"/>
    <w:rsid w:val="0033257A"/>
    <w:rsid w:val="00332B78"/>
    <w:rsid w:val="0033599B"/>
    <w:rsid w:val="003360DB"/>
    <w:rsid w:val="003455B5"/>
    <w:rsid w:val="00346C85"/>
    <w:rsid w:val="003471C3"/>
    <w:rsid w:val="0035315F"/>
    <w:rsid w:val="00354D6D"/>
    <w:rsid w:val="00373C1F"/>
    <w:rsid w:val="003763D0"/>
    <w:rsid w:val="00387FC1"/>
    <w:rsid w:val="0039764E"/>
    <w:rsid w:val="003B02B0"/>
    <w:rsid w:val="003D0F4C"/>
    <w:rsid w:val="003D3691"/>
    <w:rsid w:val="003D4C8C"/>
    <w:rsid w:val="003E3359"/>
    <w:rsid w:val="003E6146"/>
    <w:rsid w:val="003E65B4"/>
    <w:rsid w:val="003E6AF2"/>
    <w:rsid w:val="003F477D"/>
    <w:rsid w:val="00402B46"/>
    <w:rsid w:val="00404052"/>
    <w:rsid w:val="0041735C"/>
    <w:rsid w:val="004229DD"/>
    <w:rsid w:val="0043543F"/>
    <w:rsid w:val="00436EAD"/>
    <w:rsid w:val="004429B2"/>
    <w:rsid w:val="0044567A"/>
    <w:rsid w:val="004477E6"/>
    <w:rsid w:val="00453195"/>
    <w:rsid w:val="004571A5"/>
    <w:rsid w:val="004767FD"/>
    <w:rsid w:val="00492F69"/>
    <w:rsid w:val="004952EF"/>
    <w:rsid w:val="004B263A"/>
    <w:rsid w:val="004B5F8E"/>
    <w:rsid w:val="004B794A"/>
    <w:rsid w:val="004C5CE1"/>
    <w:rsid w:val="004D7766"/>
    <w:rsid w:val="004E6157"/>
    <w:rsid w:val="004F3168"/>
    <w:rsid w:val="004F7CCB"/>
    <w:rsid w:val="004F7DEA"/>
    <w:rsid w:val="00500016"/>
    <w:rsid w:val="00524623"/>
    <w:rsid w:val="00584817"/>
    <w:rsid w:val="00585E86"/>
    <w:rsid w:val="0058799B"/>
    <w:rsid w:val="00593065"/>
    <w:rsid w:val="00595933"/>
    <w:rsid w:val="00596F70"/>
    <w:rsid w:val="00597732"/>
    <w:rsid w:val="005A1E6E"/>
    <w:rsid w:val="005A5402"/>
    <w:rsid w:val="005C11A9"/>
    <w:rsid w:val="005C3B6B"/>
    <w:rsid w:val="005C4EBD"/>
    <w:rsid w:val="005C7776"/>
    <w:rsid w:val="005D6E4A"/>
    <w:rsid w:val="005D7C27"/>
    <w:rsid w:val="005E1C90"/>
    <w:rsid w:val="0060428E"/>
    <w:rsid w:val="00604F87"/>
    <w:rsid w:val="00613B4D"/>
    <w:rsid w:val="00614D64"/>
    <w:rsid w:val="00624DBF"/>
    <w:rsid w:val="0063591C"/>
    <w:rsid w:val="006401E8"/>
    <w:rsid w:val="00663A2F"/>
    <w:rsid w:val="0066591F"/>
    <w:rsid w:val="00675B60"/>
    <w:rsid w:val="006775AB"/>
    <w:rsid w:val="006777B9"/>
    <w:rsid w:val="00684C22"/>
    <w:rsid w:val="006A27C0"/>
    <w:rsid w:val="006A3FB4"/>
    <w:rsid w:val="006B2A35"/>
    <w:rsid w:val="006C2B57"/>
    <w:rsid w:val="006C48ED"/>
    <w:rsid w:val="006D6CBE"/>
    <w:rsid w:val="006E2A00"/>
    <w:rsid w:val="006E703F"/>
    <w:rsid w:val="006F68C2"/>
    <w:rsid w:val="00707BEF"/>
    <w:rsid w:val="0073579A"/>
    <w:rsid w:val="007426DD"/>
    <w:rsid w:val="00747AE5"/>
    <w:rsid w:val="00750748"/>
    <w:rsid w:val="00763DCE"/>
    <w:rsid w:val="00773AC3"/>
    <w:rsid w:val="0078161B"/>
    <w:rsid w:val="0079265D"/>
    <w:rsid w:val="007B1DD8"/>
    <w:rsid w:val="007B6BB7"/>
    <w:rsid w:val="007E5328"/>
    <w:rsid w:val="00807588"/>
    <w:rsid w:val="00816233"/>
    <w:rsid w:val="00842C5C"/>
    <w:rsid w:val="0085136F"/>
    <w:rsid w:val="008524CF"/>
    <w:rsid w:val="0085407E"/>
    <w:rsid w:val="00855ABD"/>
    <w:rsid w:val="00856224"/>
    <w:rsid w:val="008711B5"/>
    <w:rsid w:val="00874B81"/>
    <w:rsid w:val="00886D59"/>
    <w:rsid w:val="008A0EB7"/>
    <w:rsid w:val="008B13CC"/>
    <w:rsid w:val="008B2427"/>
    <w:rsid w:val="008B42FD"/>
    <w:rsid w:val="008B7272"/>
    <w:rsid w:val="008B76FC"/>
    <w:rsid w:val="008D022C"/>
    <w:rsid w:val="008E36C8"/>
    <w:rsid w:val="008E6AB4"/>
    <w:rsid w:val="008F6F3D"/>
    <w:rsid w:val="00921864"/>
    <w:rsid w:val="00923593"/>
    <w:rsid w:val="00950CAE"/>
    <w:rsid w:val="00950DA7"/>
    <w:rsid w:val="00952459"/>
    <w:rsid w:val="00961797"/>
    <w:rsid w:val="0097415B"/>
    <w:rsid w:val="0097494E"/>
    <w:rsid w:val="00986DA9"/>
    <w:rsid w:val="00992DC4"/>
    <w:rsid w:val="009A26F0"/>
    <w:rsid w:val="009A295C"/>
    <w:rsid w:val="009A54E2"/>
    <w:rsid w:val="009B0E7F"/>
    <w:rsid w:val="009B31DD"/>
    <w:rsid w:val="009C5F95"/>
    <w:rsid w:val="009D023B"/>
    <w:rsid w:val="009E760E"/>
    <w:rsid w:val="009F0044"/>
    <w:rsid w:val="009F5421"/>
    <w:rsid w:val="00A1731C"/>
    <w:rsid w:val="00A45B2F"/>
    <w:rsid w:val="00A47F26"/>
    <w:rsid w:val="00A55617"/>
    <w:rsid w:val="00A60E89"/>
    <w:rsid w:val="00A619B6"/>
    <w:rsid w:val="00A66E47"/>
    <w:rsid w:val="00A716E3"/>
    <w:rsid w:val="00A73114"/>
    <w:rsid w:val="00A74B30"/>
    <w:rsid w:val="00A857CE"/>
    <w:rsid w:val="00AA088E"/>
    <w:rsid w:val="00AA3E43"/>
    <w:rsid w:val="00AA5CE4"/>
    <w:rsid w:val="00AB36DB"/>
    <w:rsid w:val="00AB6A44"/>
    <w:rsid w:val="00AB713B"/>
    <w:rsid w:val="00AD1267"/>
    <w:rsid w:val="00AE0C96"/>
    <w:rsid w:val="00AE7D96"/>
    <w:rsid w:val="00B01B1F"/>
    <w:rsid w:val="00B02082"/>
    <w:rsid w:val="00B1364D"/>
    <w:rsid w:val="00B1688E"/>
    <w:rsid w:val="00B45007"/>
    <w:rsid w:val="00B46264"/>
    <w:rsid w:val="00B51BE7"/>
    <w:rsid w:val="00B54A6F"/>
    <w:rsid w:val="00B63D05"/>
    <w:rsid w:val="00B727A5"/>
    <w:rsid w:val="00B73A86"/>
    <w:rsid w:val="00B82114"/>
    <w:rsid w:val="00B862D8"/>
    <w:rsid w:val="00B865A8"/>
    <w:rsid w:val="00B94353"/>
    <w:rsid w:val="00BA350B"/>
    <w:rsid w:val="00BB2A98"/>
    <w:rsid w:val="00BB2E0D"/>
    <w:rsid w:val="00BC11B7"/>
    <w:rsid w:val="00BC2562"/>
    <w:rsid w:val="00BD266E"/>
    <w:rsid w:val="00BF4946"/>
    <w:rsid w:val="00C02606"/>
    <w:rsid w:val="00C10B34"/>
    <w:rsid w:val="00C2312B"/>
    <w:rsid w:val="00C232F9"/>
    <w:rsid w:val="00C23F23"/>
    <w:rsid w:val="00C26833"/>
    <w:rsid w:val="00C54659"/>
    <w:rsid w:val="00C62833"/>
    <w:rsid w:val="00C66353"/>
    <w:rsid w:val="00C66FE1"/>
    <w:rsid w:val="00C80F88"/>
    <w:rsid w:val="00CB7864"/>
    <w:rsid w:val="00CC41B0"/>
    <w:rsid w:val="00CD469C"/>
    <w:rsid w:val="00CD57E0"/>
    <w:rsid w:val="00CD7552"/>
    <w:rsid w:val="00CE2CE9"/>
    <w:rsid w:val="00D01520"/>
    <w:rsid w:val="00D02EB4"/>
    <w:rsid w:val="00D03C32"/>
    <w:rsid w:val="00D21C85"/>
    <w:rsid w:val="00D26D23"/>
    <w:rsid w:val="00D47B42"/>
    <w:rsid w:val="00D62615"/>
    <w:rsid w:val="00D664EB"/>
    <w:rsid w:val="00D72FCE"/>
    <w:rsid w:val="00D8467B"/>
    <w:rsid w:val="00D860A2"/>
    <w:rsid w:val="00D9143C"/>
    <w:rsid w:val="00DA1AC1"/>
    <w:rsid w:val="00DA3F4D"/>
    <w:rsid w:val="00DC52FC"/>
    <w:rsid w:val="00DD0307"/>
    <w:rsid w:val="00DD31DA"/>
    <w:rsid w:val="00DD3B84"/>
    <w:rsid w:val="00DD431F"/>
    <w:rsid w:val="00DE2C93"/>
    <w:rsid w:val="00DE4A96"/>
    <w:rsid w:val="00E00E5A"/>
    <w:rsid w:val="00E02EBC"/>
    <w:rsid w:val="00E0548B"/>
    <w:rsid w:val="00E11A93"/>
    <w:rsid w:val="00E45681"/>
    <w:rsid w:val="00E53C2F"/>
    <w:rsid w:val="00E65604"/>
    <w:rsid w:val="00EA242D"/>
    <w:rsid w:val="00EB01C0"/>
    <w:rsid w:val="00EC6382"/>
    <w:rsid w:val="00ED373E"/>
    <w:rsid w:val="00ED3FF8"/>
    <w:rsid w:val="00ED48E9"/>
    <w:rsid w:val="00EE1167"/>
    <w:rsid w:val="00EE25CD"/>
    <w:rsid w:val="00EE6FF8"/>
    <w:rsid w:val="00EF6464"/>
    <w:rsid w:val="00F110DC"/>
    <w:rsid w:val="00F203EE"/>
    <w:rsid w:val="00F34064"/>
    <w:rsid w:val="00F372E6"/>
    <w:rsid w:val="00F37C93"/>
    <w:rsid w:val="00F40918"/>
    <w:rsid w:val="00F450B5"/>
    <w:rsid w:val="00F57255"/>
    <w:rsid w:val="00F77DE5"/>
    <w:rsid w:val="00F82BD3"/>
    <w:rsid w:val="00F83822"/>
    <w:rsid w:val="00F876F3"/>
    <w:rsid w:val="00F91D79"/>
    <w:rsid w:val="00F92376"/>
    <w:rsid w:val="00F9279E"/>
    <w:rsid w:val="00FA7468"/>
    <w:rsid w:val="00FB4ACA"/>
    <w:rsid w:val="00FB6A85"/>
    <w:rsid w:val="00FC7209"/>
    <w:rsid w:val="00FF1FB9"/>
    <w:rsid w:val="00FF3289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FEA8"/>
  <w15:docId w15:val="{ADF56C7F-3A9B-46EC-BE78-430BE769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8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E3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mmco/4491066" TargetMode="External"/><Relationship Id="rId13" Type="http://schemas.openxmlformats.org/officeDocument/2006/relationships/hyperlink" Target="https://events.webinar.ru/mmco/4491226" TargetMode="External"/><Relationship Id="rId18" Type="http://schemas.openxmlformats.org/officeDocument/2006/relationships/hyperlink" Target="https://events.webinar.ru/mmco/4491408" TargetMode="External"/><Relationship Id="rId26" Type="http://schemas.openxmlformats.org/officeDocument/2006/relationships/hyperlink" Target="https://events.webinar.ru/mmco/4491586" TargetMode="External"/><Relationship Id="rId39" Type="http://schemas.openxmlformats.org/officeDocument/2006/relationships/hyperlink" Target="https://events.webinar.ru/mmco/44920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mmco/4491494" TargetMode="External"/><Relationship Id="rId34" Type="http://schemas.openxmlformats.org/officeDocument/2006/relationships/hyperlink" Target="https://events.webinar.ru/mmco/4491926" TargetMode="External"/><Relationship Id="rId42" Type="http://schemas.openxmlformats.org/officeDocument/2006/relationships/hyperlink" Target="https://events.webinar.ru/mmco/449211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vents.webinar.ru/mmco/4491042" TargetMode="External"/><Relationship Id="rId12" Type="http://schemas.openxmlformats.org/officeDocument/2006/relationships/hyperlink" Target="https://events.webinar.ru/mmco/4491184" TargetMode="External"/><Relationship Id="rId17" Type="http://schemas.openxmlformats.org/officeDocument/2006/relationships/hyperlink" Target="https://events.webinar.ru/mmco/4491370" TargetMode="External"/><Relationship Id="rId25" Type="http://schemas.openxmlformats.org/officeDocument/2006/relationships/hyperlink" Target="https://events.webinar.ru/mmco/4491570" TargetMode="External"/><Relationship Id="rId33" Type="http://schemas.openxmlformats.org/officeDocument/2006/relationships/hyperlink" Target="https://events.webinar.ru/mmco/4491894" TargetMode="External"/><Relationship Id="rId38" Type="http://schemas.openxmlformats.org/officeDocument/2006/relationships/hyperlink" Target="https://events.webinar.ru/mmco/4492006" TargetMode="External"/><Relationship Id="rId46" Type="http://schemas.openxmlformats.org/officeDocument/2006/relationships/hyperlink" Target="https://events.webinar.ru/mmco/44924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mmco/4491328" TargetMode="External"/><Relationship Id="rId20" Type="http://schemas.openxmlformats.org/officeDocument/2006/relationships/hyperlink" Target="https://events.webinar.ru/mmco/4491472" TargetMode="External"/><Relationship Id="rId29" Type="http://schemas.openxmlformats.org/officeDocument/2006/relationships/hyperlink" Target="https://events.webinar.ru/mmco/4491802" TargetMode="External"/><Relationship Id="rId41" Type="http://schemas.openxmlformats.org/officeDocument/2006/relationships/hyperlink" Target="https://events.webinar.ru/mmco/44921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mmco/4491016" TargetMode="External"/><Relationship Id="rId11" Type="http://schemas.openxmlformats.org/officeDocument/2006/relationships/hyperlink" Target="https://events.webinar.ru/mmco/4491162" TargetMode="External"/><Relationship Id="rId24" Type="http://schemas.openxmlformats.org/officeDocument/2006/relationships/hyperlink" Target="https://events.webinar.ru/mmco/4491552" TargetMode="External"/><Relationship Id="rId32" Type="http://schemas.openxmlformats.org/officeDocument/2006/relationships/hyperlink" Target="https://events.webinar.ru/mmco/4491880" TargetMode="External"/><Relationship Id="rId37" Type="http://schemas.openxmlformats.org/officeDocument/2006/relationships/hyperlink" Target="https://events.webinar.ru/mmco/4491994" TargetMode="External"/><Relationship Id="rId40" Type="http://schemas.openxmlformats.org/officeDocument/2006/relationships/hyperlink" Target="https://events.webinar.ru/mmco/4492078" TargetMode="External"/><Relationship Id="rId45" Type="http://schemas.openxmlformats.org/officeDocument/2006/relationships/hyperlink" Target="https://events.webinar.ru/mmco/4492388" TargetMode="External"/><Relationship Id="rId5" Type="http://schemas.openxmlformats.org/officeDocument/2006/relationships/hyperlink" Target="https://events.webinar.ru/mmco/4490996" TargetMode="External"/><Relationship Id="rId15" Type="http://schemas.openxmlformats.org/officeDocument/2006/relationships/hyperlink" Target="https://events.webinar.ru/mmco/4491284" TargetMode="External"/><Relationship Id="rId23" Type="http://schemas.openxmlformats.org/officeDocument/2006/relationships/hyperlink" Target="https://events.webinar.ru/mmco/4491518" TargetMode="External"/><Relationship Id="rId28" Type="http://schemas.openxmlformats.org/officeDocument/2006/relationships/hyperlink" Target="https://events.webinar.ru/mmco/4491634" TargetMode="External"/><Relationship Id="rId36" Type="http://schemas.openxmlformats.org/officeDocument/2006/relationships/hyperlink" Target="https://events.webinar.ru/mmco/4491978" TargetMode="External"/><Relationship Id="rId10" Type="http://schemas.openxmlformats.org/officeDocument/2006/relationships/hyperlink" Target="https://events.webinar.ru/mmco/4491134" TargetMode="External"/><Relationship Id="rId19" Type="http://schemas.openxmlformats.org/officeDocument/2006/relationships/hyperlink" Target="https://events.webinar.ru/mmco/4491446" TargetMode="External"/><Relationship Id="rId31" Type="http://schemas.openxmlformats.org/officeDocument/2006/relationships/hyperlink" Target="https://events.webinar.ru/mmco/4491864" TargetMode="External"/><Relationship Id="rId44" Type="http://schemas.openxmlformats.org/officeDocument/2006/relationships/hyperlink" Target="https://events.webinar.ru/mmco/4492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mmco/4491094" TargetMode="External"/><Relationship Id="rId14" Type="http://schemas.openxmlformats.org/officeDocument/2006/relationships/hyperlink" Target="https://events.webinar.ru/mmco/4491258" TargetMode="External"/><Relationship Id="rId22" Type="http://schemas.openxmlformats.org/officeDocument/2006/relationships/hyperlink" Target="https://events.webinar.ru/mmco/4491504" TargetMode="External"/><Relationship Id="rId27" Type="http://schemas.openxmlformats.org/officeDocument/2006/relationships/hyperlink" Target="https://events.webinar.ru/mmco/4491604" TargetMode="External"/><Relationship Id="rId30" Type="http://schemas.openxmlformats.org/officeDocument/2006/relationships/hyperlink" Target="https://events.webinar.ru/mmco/4491840" TargetMode="External"/><Relationship Id="rId35" Type="http://schemas.openxmlformats.org/officeDocument/2006/relationships/hyperlink" Target="https://events.webinar.ru/mmco/4491956" TargetMode="External"/><Relationship Id="rId43" Type="http://schemas.openxmlformats.org/officeDocument/2006/relationships/hyperlink" Target="https://events.webinar.ru/mmco/449234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7435-3C4D-4C10-86ED-9FD71E2F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3321</Words>
  <Characters>18933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Margarita Korzhuk</cp:lastModifiedBy>
  <cp:revision>3</cp:revision>
  <cp:lastPrinted>2020-04-16T09:58:00Z</cp:lastPrinted>
  <dcterms:created xsi:type="dcterms:W3CDTF">2020-04-24T14:46:00Z</dcterms:created>
  <dcterms:modified xsi:type="dcterms:W3CDTF">2020-04-24T15:19:00Z</dcterms:modified>
</cp:coreProperties>
</file>